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DB" w:rsidRDefault="00EC56DB" w:rsidP="00EC56DB">
      <w:pPr>
        <w:ind w:left="993"/>
        <w:jc w:val="both"/>
        <w:rPr>
          <w:rFonts w:ascii="Calibri" w:hAnsi="Calibri"/>
          <w:sz w:val="22"/>
          <w:szCs w:val="22"/>
        </w:rPr>
      </w:pPr>
    </w:p>
    <w:p w:rsidR="00EC56DB" w:rsidRDefault="00EC56DB" w:rsidP="00EC56DB">
      <w:pPr>
        <w:ind w:left="993"/>
        <w:jc w:val="both"/>
        <w:rPr>
          <w:rFonts w:ascii="Calibri" w:hAnsi="Calibri"/>
          <w:sz w:val="22"/>
          <w:szCs w:val="22"/>
        </w:rPr>
      </w:pPr>
    </w:p>
    <w:p w:rsidR="00EC56DB" w:rsidRDefault="00EC56DB" w:rsidP="00EC56DB">
      <w:pPr>
        <w:ind w:left="993"/>
        <w:jc w:val="both"/>
        <w:rPr>
          <w:rFonts w:ascii="Calibri" w:hAnsi="Calibri"/>
          <w:sz w:val="22"/>
          <w:szCs w:val="22"/>
        </w:rPr>
      </w:pPr>
    </w:p>
    <w:p w:rsidR="00EC56DB" w:rsidRDefault="00EC56DB" w:rsidP="00EC56DB">
      <w:pPr>
        <w:ind w:left="993"/>
        <w:jc w:val="both"/>
        <w:rPr>
          <w:rFonts w:ascii="Calibri" w:hAnsi="Calibri"/>
          <w:sz w:val="22"/>
          <w:szCs w:val="22"/>
        </w:rPr>
      </w:pPr>
    </w:p>
    <w:p w:rsidR="00EC56DB" w:rsidRDefault="00EC56DB" w:rsidP="00EC56DB">
      <w:pPr>
        <w:ind w:left="993"/>
        <w:jc w:val="both"/>
        <w:rPr>
          <w:rFonts w:ascii="Calibri" w:hAnsi="Calibri"/>
          <w:sz w:val="22"/>
          <w:szCs w:val="22"/>
        </w:rPr>
      </w:pPr>
    </w:p>
    <w:p w:rsidR="00EC56DB" w:rsidRPr="00865657" w:rsidRDefault="00EC56DB" w:rsidP="00EC56DB">
      <w:pPr>
        <w:ind w:left="993"/>
        <w:jc w:val="both"/>
        <w:rPr>
          <w:rFonts w:ascii="Calibri" w:hAnsi="Calibri"/>
          <w:sz w:val="22"/>
          <w:szCs w:val="22"/>
        </w:rPr>
      </w:pPr>
      <w:r w:rsidRPr="00865657">
        <w:rPr>
          <w:rFonts w:ascii="Calibri" w:hAnsi="Calibri"/>
          <w:sz w:val="22"/>
          <w:szCs w:val="22"/>
        </w:rPr>
        <w:t xml:space="preserve">Grazie alla collaborazione tra </w:t>
      </w:r>
      <w:r w:rsidRPr="00865657">
        <w:rPr>
          <w:rFonts w:ascii="Calibri" w:hAnsi="Calibri"/>
          <w:b/>
          <w:sz w:val="22"/>
          <w:szCs w:val="22"/>
        </w:rPr>
        <w:t>Italian Exhibition Group</w:t>
      </w:r>
      <w:r w:rsidRPr="00865657">
        <w:rPr>
          <w:rFonts w:ascii="Calibri" w:hAnsi="Calibri"/>
          <w:sz w:val="22"/>
          <w:szCs w:val="22"/>
        </w:rPr>
        <w:t xml:space="preserve"> e</w:t>
      </w:r>
      <w:r w:rsidRPr="00865657">
        <w:rPr>
          <w:rFonts w:ascii="Calibri" w:hAnsi="Calibri"/>
          <w:b/>
          <w:sz w:val="22"/>
          <w:szCs w:val="22"/>
        </w:rPr>
        <w:t xml:space="preserve"> Trenitalia </w:t>
      </w:r>
      <w:r w:rsidRPr="00865657">
        <w:rPr>
          <w:rFonts w:ascii="Calibri" w:hAnsi="Calibri"/>
          <w:sz w:val="22"/>
          <w:szCs w:val="22"/>
        </w:rPr>
        <w:t xml:space="preserve">agli Espositori, Buyer e Visitatori degli eventi organizzati da </w:t>
      </w:r>
      <w:r w:rsidR="00C175F6">
        <w:rPr>
          <w:rFonts w:ascii="Calibri" w:hAnsi="Calibri"/>
          <w:sz w:val="22"/>
          <w:szCs w:val="22"/>
        </w:rPr>
        <w:t>IEG Expo in Fiera a Vicenza</w:t>
      </w:r>
      <w:r>
        <w:rPr>
          <w:rFonts w:ascii="Calibri" w:hAnsi="Calibri"/>
          <w:sz w:val="22"/>
          <w:szCs w:val="22"/>
        </w:rPr>
        <w:t xml:space="preserve"> per l’anno 2017</w:t>
      </w:r>
      <w:r w:rsidRPr="00865657">
        <w:rPr>
          <w:rFonts w:ascii="Calibri" w:hAnsi="Calibri"/>
          <w:sz w:val="22"/>
          <w:szCs w:val="22"/>
        </w:rPr>
        <w:t xml:space="preserve"> è offerta la possibilità di acquistare</w:t>
      </w:r>
      <w:r>
        <w:rPr>
          <w:rFonts w:ascii="Calibri" w:hAnsi="Calibri"/>
          <w:sz w:val="22"/>
          <w:szCs w:val="22"/>
        </w:rPr>
        <w:t xml:space="preserve"> </w:t>
      </w:r>
      <w:r w:rsidRPr="00865657">
        <w:rPr>
          <w:rFonts w:ascii="Calibri" w:hAnsi="Calibri"/>
          <w:sz w:val="22"/>
          <w:szCs w:val="22"/>
        </w:rPr>
        <w:t xml:space="preserve">biglietti ferroviari in modalità </w:t>
      </w:r>
      <w:proofErr w:type="spellStart"/>
      <w:r w:rsidRPr="00865657">
        <w:rPr>
          <w:rFonts w:ascii="Calibri" w:hAnsi="Calibri"/>
          <w:b/>
          <w:sz w:val="22"/>
          <w:szCs w:val="22"/>
        </w:rPr>
        <w:t>ticketless</w:t>
      </w:r>
      <w:proofErr w:type="spellEnd"/>
      <w:r w:rsidRPr="00865657">
        <w:rPr>
          <w:rFonts w:ascii="Calibri" w:hAnsi="Calibri"/>
          <w:sz w:val="22"/>
          <w:szCs w:val="22"/>
        </w:rPr>
        <w:t xml:space="preserve">, </w:t>
      </w:r>
      <w:r w:rsidRPr="00997EF4">
        <w:rPr>
          <w:rFonts w:ascii="Calibri" w:hAnsi="Calibri"/>
          <w:sz w:val="22"/>
          <w:szCs w:val="22"/>
        </w:rPr>
        <w:t>per tutti i treni NAZIONALI (incluse le Frecce)</w:t>
      </w:r>
      <w:r>
        <w:rPr>
          <w:rFonts w:ascii="Calibri" w:hAnsi="Calibri"/>
          <w:sz w:val="22"/>
          <w:szCs w:val="22"/>
        </w:rPr>
        <w:t xml:space="preserve"> </w:t>
      </w:r>
      <w:r w:rsidRPr="00865657">
        <w:rPr>
          <w:rFonts w:ascii="Calibri" w:hAnsi="Calibri"/>
          <w:sz w:val="22"/>
          <w:szCs w:val="22"/>
        </w:rPr>
        <w:t xml:space="preserve">aventi </w:t>
      </w:r>
      <w:r w:rsidRPr="00865657">
        <w:rPr>
          <w:rFonts w:ascii="Calibri" w:hAnsi="Calibri"/>
          <w:b/>
          <w:sz w:val="22"/>
          <w:szCs w:val="22"/>
        </w:rPr>
        <w:t xml:space="preserve">destinazione/origine </w:t>
      </w:r>
      <w:r w:rsidR="00C175F6">
        <w:rPr>
          <w:rFonts w:ascii="Calibri" w:hAnsi="Calibri"/>
          <w:b/>
          <w:sz w:val="22"/>
          <w:szCs w:val="22"/>
        </w:rPr>
        <w:t>Vicenza</w:t>
      </w:r>
      <w:r>
        <w:rPr>
          <w:rFonts w:ascii="Calibri" w:hAnsi="Calibri"/>
          <w:sz w:val="22"/>
          <w:szCs w:val="22"/>
        </w:rPr>
        <w:t xml:space="preserve"> </w:t>
      </w:r>
      <w:r w:rsidRPr="00865657">
        <w:rPr>
          <w:rFonts w:ascii="Calibri" w:hAnsi="Calibri"/>
          <w:sz w:val="22"/>
          <w:szCs w:val="22"/>
        </w:rPr>
        <w:t xml:space="preserve">con la </w:t>
      </w:r>
      <w:r w:rsidRPr="00865657">
        <w:rPr>
          <w:rFonts w:ascii="Calibri" w:hAnsi="Calibri"/>
          <w:b/>
          <w:sz w:val="22"/>
          <w:szCs w:val="22"/>
        </w:rPr>
        <w:t>riduzione</w:t>
      </w:r>
      <w:r w:rsidRPr="00865657">
        <w:rPr>
          <w:rFonts w:ascii="Calibri" w:hAnsi="Calibri"/>
          <w:sz w:val="22"/>
          <w:szCs w:val="22"/>
        </w:rPr>
        <w:t xml:space="preserve">, calcolata sul prezzo Base adulti, </w:t>
      </w:r>
      <w:r w:rsidRPr="00865657">
        <w:rPr>
          <w:rFonts w:ascii="Calibri" w:hAnsi="Calibri"/>
          <w:b/>
          <w:sz w:val="22"/>
          <w:szCs w:val="22"/>
        </w:rPr>
        <w:t>del 30% per la 1^ classe/Business o del 20% per la 2^ classe/Premium/Standard</w:t>
      </w:r>
      <w:r w:rsidRPr="00865657">
        <w:rPr>
          <w:rFonts w:ascii="Calibri" w:hAnsi="Calibri"/>
          <w:sz w:val="22"/>
          <w:szCs w:val="22"/>
        </w:rPr>
        <w:t xml:space="preserve">. Sono esclusi i treni Regionali, il livello di servizio Executive e le vetture </w:t>
      </w:r>
      <w:proofErr w:type="spellStart"/>
      <w:r w:rsidRPr="00865657">
        <w:rPr>
          <w:rFonts w:ascii="Calibri" w:hAnsi="Calibri"/>
          <w:sz w:val="22"/>
          <w:szCs w:val="22"/>
        </w:rPr>
        <w:t>Excelsior</w:t>
      </w:r>
      <w:proofErr w:type="spellEnd"/>
      <w:r w:rsidRPr="00865657">
        <w:rPr>
          <w:rFonts w:ascii="Calibri" w:hAnsi="Calibri"/>
          <w:sz w:val="22"/>
          <w:szCs w:val="22"/>
        </w:rPr>
        <w:t>.</w:t>
      </w:r>
    </w:p>
    <w:p w:rsidR="00EC56DB" w:rsidRPr="00865657" w:rsidRDefault="00EC56DB" w:rsidP="00EC56DB">
      <w:pPr>
        <w:ind w:left="993"/>
        <w:jc w:val="both"/>
        <w:rPr>
          <w:rFonts w:ascii="Calibri" w:hAnsi="Calibri"/>
          <w:sz w:val="22"/>
          <w:szCs w:val="22"/>
        </w:rPr>
      </w:pPr>
    </w:p>
    <w:p w:rsidR="00EC56DB" w:rsidRPr="00865657" w:rsidRDefault="00EC56DB" w:rsidP="00EC56DB">
      <w:pPr>
        <w:ind w:left="993"/>
        <w:jc w:val="both"/>
        <w:rPr>
          <w:rFonts w:ascii="Calibri" w:hAnsi="Calibri"/>
          <w:b/>
          <w:sz w:val="22"/>
          <w:szCs w:val="22"/>
        </w:rPr>
      </w:pPr>
      <w:r w:rsidRPr="00865657">
        <w:rPr>
          <w:rFonts w:ascii="Calibri" w:hAnsi="Calibri"/>
          <w:b/>
          <w:sz w:val="22"/>
          <w:szCs w:val="22"/>
        </w:rPr>
        <w:t xml:space="preserve">CONDIZIONI DI EMISSIONE E DI UTILIZZAZIONE DEI BIGLIETTI </w:t>
      </w:r>
    </w:p>
    <w:p w:rsidR="00EC56DB" w:rsidRPr="00865657" w:rsidRDefault="00EC56DB" w:rsidP="00EC56DB">
      <w:pPr>
        <w:ind w:left="993"/>
        <w:jc w:val="both"/>
        <w:rPr>
          <w:rFonts w:ascii="Calibri" w:hAnsi="Calibri"/>
          <w:sz w:val="22"/>
          <w:szCs w:val="22"/>
        </w:rPr>
      </w:pPr>
      <w:r w:rsidRPr="00865657">
        <w:rPr>
          <w:rFonts w:ascii="Calibri" w:hAnsi="Calibri"/>
          <w:sz w:val="22"/>
          <w:szCs w:val="22"/>
        </w:rPr>
        <w:t>I biglietti scontati possono essere acquistati esclusivamente presso gli Uffici Gruppi di Trenitalia della</w:t>
      </w:r>
      <w:r>
        <w:rPr>
          <w:rFonts w:ascii="Calibri" w:hAnsi="Calibri"/>
          <w:sz w:val="22"/>
          <w:szCs w:val="22"/>
        </w:rPr>
        <w:t xml:space="preserve"> Divisione Passeggeri Long </w:t>
      </w:r>
      <w:proofErr w:type="spellStart"/>
      <w:r>
        <w:rPr>
          <w:rFonts w:ascii="Calibri" w:hAnsi="Calibri"/>
          <w:sz w:val="22"/>
          <w:szCs w:val="22"/>
        </w:rPr>
        <w:t>Haul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997EF4">
        <w:rPr>
          <w:rFonts w:ascii="Calibri" w:hAnsi="Calibri"/>
          <w:sz w:val="22"/>
          <w:szCs w:val="22"/>
        </w:rPr>
        <w:t>e le Agenzie di Viaggio partner di Trenitalia</w:t>
      </w:r>
      <w:r>
        <w:rPr>
          <w:rFonts w:ascii="Calibri" w:hAnsi="Calibri"/>
          <w:sz w:val="22"/>
          <w:szCs w:val="22"/>
        </w:rPr>
        <w:t>.</w:t>
      </w:r>
    </w:p>
    <w:p w:rsidR="00EC56DB" w:rsidRPr="00865657" w:rsidRDefault="00EC56DB" w:rsidP="00EC56DB">
      <w:pPr>
        <w:ind w:left="993"/>
        <w:jc w:val="both"/>
        <w:rPr>
          <w:rFonts w:ascii="Calibri" w:hAnsi="Calibri"/>
          <w:sz w:val="22"/>
          <w:szCs w:val="22"/>
        </w:rPr>
      </w:pPr>
      <w:r w:rsidRPr="00865657">
        <w:rPr>
          <w:rFonts w:ascii="Calibri" w:hAnsi="Calibri"/>
          <w:sz w:val="22"/>
          <w:szCs w:val="22"/>
        </w:rPr>
        <w:t xml:space="preserve">I richiedenti </w:t>
      </w:r>
      <w:r w:rsidRPr="00865657">
        <w:rPr>
          <w:rFonts w:ascii="Calibri" w:hAnsi="Calibri"/>
          <w:b/>
          <w:sz w:val="22"/>
          <w:szCs w:val="22"/>
        </w:rPr>
        <w:t>espositori</w:t>
      </w:r>
      <w:r w:rsidRPr="00865657">
        <w:rPr>
          <w:rFonts w:ascii="Calibri" w:hAnsi="Calibri"/>
          <w:sz w:val="22"/>
          <w:szCs w:val="22"/>
        </w:rPr>
        <w:t xml:space="preserve"> devono inviare, al momento della prenotazione all’Ufficio Gruppi di riferimento, via e-mail o via fax, il presente modulo di richiesta.</w:t>
      </w:r>
    </w:p>
    <w:p w:rsidR="00EC56DB" w:rsidRPr="00865657" w:rsidRDefault="00EC56DB" w:rsidP="00EC56DB">
      <w:pPr>
        <w:ind w:left="993"/>
        <w:jc w:val="both"/>
        <w:rPr>
          <w:rFonts w:ascii="Calibri" w:hAnsi="Calibri"/>
          <w:sz w:val="22"/>
          <w:szCs w:val="22"/>
        </w:rPr>
      </w:pPr>
      <w:r w:rsidRPr="00865657">
        <w:rPr>
          <w:rFonts w:ascii="Calibri" w:hAnsi="Calibri"/>
          <w:sz w:val="22"/>
          <w:szCs w:val="22"/>
        </w:rPr>
        <w:t xml:space="preserve">I richiedenti </w:t>
      </w:r>
      <w:r w:rsidRPr="00865657">
        <w:rPr>
          <w:rFonts w:ascii="Calibri" w:hAnsi="Calibri"/>
          <w:b/>
          <w:sz w:val="22"/>
          <w:szCs w:val="22"/>
        </w:rPr>
        <w:t>buyer</w:t>
      </w:r>
      <w:r w:rsidRPr="00865657">
        <w:rPr>
          <w:rFonts w:ascii="Calibri" w:hAnsi="Calibri"/>
          <w:sz w:val="22"/>
          <w:szCs w:val="22"/>
        </w:rPr>
        <w:t xml:space="preserve"> devono inviare, oltre al presente modulo di richiesta, una dichiarazione da</w:t>
      </w:r>
      <w:r>
        <w:rPr>
          <w:rFonts w:ascii="Calibri" w:hAnsi="Calibri"/>
          <w:sz w:val="22"/>
          <w:szCs w:val="22"/>
        </w:rPr>
        <w:t xml:space="preserve"> </w:t>
      </w:r>
      <w:r w:rsidRPr="00865657">
        <w:rPr>
          <w:rFonts w:ascii="Calibri" w:hAnsi="Calibri"/>
          <w:sz w:val="22"/>
          <w:szCs w:val="22"/>
        </w:rPr>
        <w:t>par</w:t>
      </w:r>
      <w:r w:rsidR="00C175F6">
        <w:rPr>
          <w:rFonts w:ascii="Calibri" w:hAnsi="Calibri"/>
          <w:sz w:val="22"/>
          <w:szCs w:val="22"/>
        </w:rPr>
        <w:t>te dell’Ufficio Marketing</w:t>
      </w:r>
      <w:r w:rsidRPr="00865657">
        <w:rPr>
          <w:rFonts w:ascii="Calibri" w:hAnsi="Calibri"/>
          <w:sz w:val="22"/>
          <w:szCs w:val="22"/>
        </w:rPr>
        <w:t xml:space="preserve"> di </w:t>
      </w:r>
      <w:r w:rsidR="00C175F6">
        <w:rPr>
          <w:rFonts w:ascii="Calibri" w:hAnsi="Calibri"/>
          <w:sz w:val="22"/>
          <w:szCs w:val="22"/>
        </w:rPr>
        <w:t>IEG Expo</w:t>
      </w:r>
      <w:r w:rsidRPr="00865657">
        <w:rPr>
          <w:rFonts w:ascii="Calibri" w:hAnsi="Calibri"/>
          <w:sz w:val="22"/>
          <w:szCs w:val="22"/>
        </w:rPr>
        <w:t xml:space="preserve"> che attesti il loro stato di buyer.</w:t>
      </w:r>
    </w:p>
    <w:p w:rsidR="00EC56DB" w:rsidRPr="00865657" w:rsidRDefault="00EC56DB" w:rsidP="00EC56DB">
      <w:pPr>
        <w:ind w:left="993"/>
        <w:jc w:val="both"/>
        <w:rPr>
          <w:rFonts w:ascii="Calibri" w:hAnsi="Calibri"/>
          <w:sz w:val="22"/>
          <w:szCs w:val="22"/>
        </w:rPr>
      </w:pPr>
      <w:r w:rsidRPr="00865657">
        <w:rPr>
          <w:rFonts w:ascii="Calibri" w:hAnsi="Calibri"/>
          <w:sz w:val="22"/>
          <w:szCs w:val="22"/>
        </w:rPr>
        <w:t xml:space="preserve">I richiedenti </w:t>
      </w:r>
      <w:r w:rsidRPr="00865657">
        <w:rPr>
          <w:rFonts w:ascii="Calibri" w:hAnsi="Calibri"/>
          <w:b/>
          <w:sz w:val="22"/>
          <w:szCs w:val="22"/>
        </w:rPr>
        <w:t>visitatori</w:t>
      </w:r>
      <w:r w:rsidRPr="00865657">
        <w:rPr>
          <w:rFonts w:ascii="Calibri" w:hAnsi="Calibri"/>
          <w:sz w:val="22"/>
          <w:szCs w:val="22"/>
        </w:rPr>
        <w:t>, oltre al presente modulo di richiesta, devono inviare copia dell’accredito online.</w:t>
      </w:r>
    </w:p>
    <w:p w:rsidR="00EC56DB" w:rsidRPr="00F16A6B" w:rsidRDefault="00EC56DB" w:rsidP="00EC56DB">
      <w:pPr>
        <w:ind w:left="993"/>
        <w:jc w:val="both"/>
        <w:rPr>
          <w:rFonts w:ascii="Calibri" w:hAnsi="Calibri"/>
          <w:strike/>
          <w:sz w:val="22"/>
          <w:szCs w:val="22"/>
        </w:rPr>
      </w:pPr>
      <w:r w:rsidRPr="00865657">
        <w:rPr>
          <w:rFonts w:ascii="Calibri" w:hAnsi="Calibri"/>
          <w:sz w:val="22"/>
          <w:szCs w:val="22"/>
        </w:rPr>
        <w:t xml:space="preserve">L’acquisto può essere effettuato esclusivamente in modalità </w:t>
      </w:r>
      <w:proofErr w:type="spellStart"/>
      <w:r w:rsidRPr="00865657">
        <w:rPr>
          <w:rFonts w:ascii="Calibri" w:hAnsi="Calibri"/>
          <w:sz w:val="22"/>
          <w:szCs w:val="22"/>
        </w:rPr>
        <w:t>ticketless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EC56DB" w:rsidRDefault="00EC56DB" w:rsidP="00EC56DB">
      <w:pPr>
        <w:ind w:left="993"/>
        <w:jc w:val="both"/>
        <w:rPr>
          <w:rFonts w:ascii="Calibri" w:hAnsi="Calibri"/>
          <w:sz w:val="22"/>
          <w:szCs w:val="22"/>
        </w:rPr>
      </w:pPr>
      <w:r w:rsidRPr="00851239">
        <w:rPr>
          <w:rFonts w:ascii="Calibri" w:hAnsi="Calibri"/>
          <w:sz w:val="22"/>
          <w:szCs w:val="22"/>
          <w:u w:val="single"/>
        </w:rPr>
        <w:t xml:space="preserve">I biglietti ferroviari devono riguardare viaggi per/da </w:t>
      </w:r>
      <w:r w:rsidR="00C175F6">
        <w:rPr>
          <w:rFonts w:ascii="Calibri" w:hAnsi="Calibri"/>
          <w:sz w:val="22"/>
          <w:szCs w:val="22"/>
          <w:u w:val="single"/>
        </w:rPr>
        <w:t>Vicenza</w:t>
      </w:r>
      <w:r w:rsidRPr="00851239">
        <w:rPr>
          <w:rFonts w:ascii="Calibri" w:hAnsi="Calibri"/>
          <w:sz w:val="22"/>
          <w:szCs w:val="22"/>
          <w:u w:val="single"/>
        </w:rPr>
        <w:t>, da due giorni precedenti fino al giorno successivo</w:t>
      </w:r>
      <w:r w:rsidR="00E314B3">
        <w:rPr>
          <w:rFonts w:ascii="Calibri" w:hAnsi="Calibri"/>
          <w:sz w:val="22"/>
          <w:szCs w:val="22"/>
        </w:rPr>
        <w:t>.</w:t>
      </w:r>
    </w:p>
    <w:p w:rsidR="00E314B3" w:rsidRPr="00865657" w:rsidRDefault="00E314B3" w:rsidP="00EC56DB">
      <w:pPr>
        <w:ind w:left="993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EC56DB" w:rsidRPr="00865657" w:rsidRDefault="00EC56DB" w:rsidP="00EC56DB">
      <w:pPr>
        <w:ind w:left="993"/>
        <w:jc w:val="both"/>
        <w:rPr>
          <w:rFonts w:ascii="Calibri" w:hAnsi="Calibri"/>
          <w:sz w:val="22"/>
          <w:szCs w:val="22"/>
        </w:rPr>
      </w:pPr>
      <w:r w:rsidRPr="00865657">
        <w:rPr>
          <w:rFonts w:ascii="Calibri" w:hAnsi="Calibri"/>
          <w:b/>
          <w:sz w:val="22"/>
          <w:szCs w:val="22"/>
          <w:u w:val="single"/>
        </w:rPr>
        <w:t>Al prezzo scontato non sono applicabili ulteriori riduzioni</w:t>
      </w:r>
      <w:r w:rsidRPr="00865657">
        <w:rPr>
          <w:rFonts w:ascii="Calibri" w:hAnsi="Calibri"/>
          <w:sz w:val="22"/>
          <w:szCs w:val="22"/>
        </w:rPr>
        <w:t xml:space="preserve"> spettanti a diverso titolo.</w:t>
      </w:r>
    </w:p>
    <w:p w:rsidR="00EC56DB" w:rsidRPr="00865657" w:rsidRDefault="00EC56DB" w:rsidP="00EC56DB">
      <w:pPr>
        <w:ind w:left="993"/>
        <w:jc w:val="both"/>
        <w:rPr>
          <w:rFonts w:ascii="Calibri" w:hAnsi="Calibri"/>
          <w:b/>
          <w:sz w:val="22"/>
          <w:szCs w:val="22"/>
        </w:rPr>
      </w:pPr>
      <w:r w:rsidRPr="00865657">
        <w:rPr>
          <w:rFonts w:ascii="Calibri" w:hAnsi="Calibri"/>
          <w:b/>
          <w:sz w:val="22"/>
          <w:szCs w:val="22"/>
        </w:rPr>
        <w:t>Non sono ammessi il cambio della prenotazione e del biglietto e il rimborso per rinuncia al viaggio da parte del viaggiatore.</w:t>
      </w:r>
    </w:p>
    <w:p w:rsidR="00EC56DB" w:rsidRPr="00865657" w:rsidRDefault="00EC56DB" w:rsidP="00EC56DB">
      <w:pPr>
        <w:ind w:left="993"/>
        <w:jc w:val="both"/>
        <w:rPr>
          <w:rFonts w:ascii="Calibri" w:hAnsi="Calibri"/>
          <w:sz w:val="22"/>
          <w:szCs w:val="22"/>
        </w:rPr>
      </w:pPr>
      <w:r w:rsidRPr="00865657">
        <w:rPr>
          <w:rFonts w:ascii="Calibri" w:hAnsi="Calibri"/>
          <w:sz w:val="22"/>
          <w:szCs w:val="22"/>
        </w:rPr>
        <w:t>I viaggiatori in possesso del biglietto ridotto, trovati a viaggiare in giorni e su treni diversi da</w:t>
      </w:r>
      <w:r>
        <w:rPr>
          <w:rFonts w:ascii="Calibri" w:hAnsi="Calibri"/>
          <w:sz w:val="22"/>
          <w:szCs w:val="22"/>
        </w:rPr>
        <w:t xml:space="preserve"> </w:t>
      </w:r>
      <w:r w:rsidRPr="00865657">
        <w:rPr>
          <w:rFonts w:ascii="Calibri" w:hAnsi="Calibri"/>
          <w:sz w:val="22"/>
          <w:szCs w:val="22"/>
        </w:rPr>
        <w:t>quelli ammessi, sono regolarizzati come sprovvisti di biglietto.</w:t>
      </w:r>
    </w:p>
    <w:p w:rsidR="00EC56DB" w:rsidRPr="00865657" w:rsidRDefault="00EC56DB" w:rsidP="00EC56DB">
      <w:pPr>
        <w:ind w:left="993"/>
        <w:jc w:val="both"/>
        <w:rPr>
          <w:rFonts w:ascii="Calibri" w:hAnsi="Calibri"/>
          <w:sz w:val="22"/>
          <w:szCs w:val="22"/>
        </w:rPr>
      </w:pPr>
    </w:p>
    <w:p w:rsidR="00EC56DB" w:rsidRPr="00997EF4" w:rsidRDefault="00EC56DB" w:rsidP="00EC56DB">
      <w:pPr>
        <w:ind w:left="993"/>
        <w:jc w:val="both"/>
        <w:rPr>
          <w:rFonts w:ascii="Calibri" w:hAnsi="Calibri"/>
          <w:sz w:val="22"/>
          <w:szCs w:val="22"/>
        </w:rPr>
      </w:pPr>
      <w:r w:rsidRPr="00997EF4">
        <w:rPr>
          <w:rFonts w:ascii="Calibri" w:hAnsi="Calibri"/>
          <w:sz w:val="22"/>
          <w:szCs w:val="22"/>
        </w:rPr>
        <w:t>L’elenco completo degli uffici gruppi è disponibile al link</w:t>
      </w:r>
    </w:p>
    <w:p w:rsidR="00EC56DB" w:rsidRDefault="00EC56DB" w:rsidP="00EC56DB">
      <w:r>
        <w:rPr>
          <w:color w:val="1F497D"/>
        </w:rPr>
        <w:t xml:space="preserve">                </w:t>
      </w:r>
      <w:hyperlink r:id="rId7" w:history="1">
        <w:r>
          <w:rPr>
            <w:rStyle w:val="Collegamentoipertestuale"/>
          </w:rPr>
          <w:t>http://www.trenitalia.com/tcom/Offerte-e-servizi/Uffici-Gruppi-Trenitalia</w:t>
        </w:r>
      </w:hyperlink>
    </w:p>
    <w:p w:rsidR="00EC56DB" w:rsidRPr="00F16A6B" w:rsidRDefault="00EC56DB" w:rsidP="00EC56DB">
      <w:pPr>
        <w:ind w:left="993"/>
        <w:jc w:val="both"/>
        <w:rPr>
          <w:rFonts w:ascii="Calibri" w:hAnsi="Calibri"/>
          <w:sz w:val="22"/>
          <w:szCs w:val="22"/>
        </w:rPr>
      </w:pPr>
      <w:r w:rsidRPr="00997EF4">
        <w:rPr>
          <w:rFonts w:ascii="Calibri" w:hAnsi="Calibri"/>
          <w:sz w:val="22"/>
          <w:szCs w:val="22"/>
        </w:rPr>
        <w:t xml:space="preserve">Per visualizzare l’elenco delle Agenzie di Viaggio Trenitalia della tua regione visualizza la pagina sui punti vendita in Italia al link </w:t>
      </w:r>
      <w:hyperlink r:id="rId8" w:history="1">
        <w:r w:rsidRPr="00997EF4">
          <w:rPr>
            <w:rStyle w:val="Collegamentoipertestuale"/>
          </w:rPr>
          <w:t>http://www.trenitalia.com/tcom/Informazioni/Punti-vendita</w:t>
        </w:r>
      </w:hyperlink>
      <w:r w:rsidRPr="00997EF4">
        <w:rPr>
          <w:rFonts w:ascii="Calibri" w:hAnsi="Calibri"/>
          <w:sz w:val="22"/>
          <w:szCs w:val="22"/>
        </w:rPr>
        <w:t xml:space="preserve"> , scegli la regione di tuo interesse e scegli nell’elenco “Agenzie di Viaggio”.</w:t>
      </w:r>
    </w:p>
    <w:p w:rsidR="00EC56DB" w:rsidRDefault="00EC56DB" w:rsidP="00EC56DB"/>
    <w:p w:rsidR="00EC56DB" w:rsidRDefault="00EC56DB" w:rsidP="00EC56DB">
      <w:pPr>
        <w:rPr>
          <w:rFonts w:ascii="Calibri" w:hAnsi="Calibri"/>
        </w:rPr>
      </w:pPr>
    </w:p>
    <w:p w:rsidR="00EC56DB" w:rsidRDefault="00EC56DB" w:rsidP="00EC56DB">
      <w:pPr>
        <w:ind w:left="993"/>
        <w:jc w:val="center"/>
        <w:rPr>
          <w:rFonts w:ascii="Calibri" w:hAnsi="Calibri"/>
          <w:b/>
          <w:sz w:val="28"/>
          <w:szCs w:val="28"/>
        </w:rPr>
      </w:pPr>
      <w:r w:rsidRPr="00997EF4">
        <w:rPr>
          <w:rFonts w:ascii="Calibri" w:hAnsi="Calibri"/>
          <w:b/>
          <w:sz w:val="28"/>
          <w:szCs w:val="28"/>
        </w:rPr>
        <w:t>RICHIESTA</w:t>
      </w:r>
    </w:p>
    <w:p w:rsidR="00EC56DB" w:rsidRPr="00997EF4" w:rsidRDefault="00EC56DB" w:rsidP="00EC56DB">
      <w:pPr>
        <w:ind w:left="993"/>
        <w:jc w:val="center"/>
        <w:rPr>
          <w:rFonts w:ascii="Calibri" w:hAnsi="Calibri"/>
          <w:b/>
          <w:sz w:val="28"/>
          <w:szCs w:val="28"/>
        </w:rPr>
      </w:pPr>
    </w:p>
    <w:p w:rsidR="00EC56DB" w:rsidRPr="00865657" w:rsidRDefault="00EC56DB" w:rsidP="00EC56DB">
      <w:pPr>
        <w:ind w:left="993"/>
        <w:jc w:val="center"/>
        <w:rPr>
          <w:rFonts w:ascii="Calibri" w:hAnsi="Calibri"/>
          <w:b/>
        </w:rPr>
      </w:pPr>
    </w:p>
    <w:p w:rsidR="00EC56DB" w:rsidRDefault="00EC56DB" w:rsidP="00EC56DB">
      <w:pPr>
        <w:ind w:left="993"/>
        <w:rPr>
          <w:rFonts w:ascii="Calibri" w:hAnsi="Calibri"/>
        </w:rPr>
      </w:pPr>
      <w:r w:rsidRPr="00621301">
        <w:rPr>
          <w:rFonts w:ascii="Calibri" w:hAnsi="Calibri"/>
        </w:rPr>
        <w:t>Cognome ………………………………………………. Nome ……………………………………………..</w:t>
      </w:r>
    </w:p>
    <w:p w:rsidR="00EC56DB" w:rsidRPr="0088789D" w:rsidRDefault="00EC56DB" w:rsidP="00EC56DB">
      <w:pPr>
        <w:ind w:left="993"/>
        <w:rPr>
          <w:rFonts w:ascii="Calibri" w:hAnsi="Calibri"/>
          <w:sz w:val="10"/>
          <w:szCs w:val="10"/>
        </w:rPr>
      </w:pPr>
    </w:p>
    <w:p w:rsidR="00EC56DB" w:rsidRPr="00621301" w:rsidRDefault="00EC56DB" w:rsidP="00EC56DB">
      <w:pPr>
        <w:ind w:left="993"/>
        <w:rPr>
          <w:rFonts w:ascii="Calibri" w:hAnsi="Calibri"/>
        </w:rPr>
      </w:pPr>
      <w:r w:rsidRPr="00621301">
        <w:rPr>
          <w:rFonts w:ascii="Calibri" w:hAnsi="Calibri"/>
        </w:rPr>
        <w:t>Città ……………………………… Tel. ……………………………… Fax ……………………………</w:t>
      </w:r>
    </w:p>
    <w:p w:rsidR="00EC56DB" w:rsidRPr="0088789D" w:rsidRDefault="00EC56DB" w:rsidP="00EC56DB">
      <w:pPr>
        <w:ind w:left="993"/>
        <w:rPr>
          <w:rFonts w:ascii="Calibri" w:hAnsi="Calibri"/>
          <w:sz w:val="10"/>
          <w:szCs w:val="10"/>
        </w:rPr>
      </w:pPr>
    </w:p>
    <w:p w:rsidR="00EC56DB" w:rsidRPr="00621301" w:rsidRDefault="00EC56DB" w:rsidP="00EC56DB">
      <w:pPr>
        <w:ind w:left="993"/>
        <w:rPr>
          <w:rFonts w:ascii="Calibri" w:hAnsi="Calibri"/>
        </w:rPr>
      </w:pPr>
      <w:r w:rsidRPr="00621301">
        <w:rPr>
          <w:rFonts w:ascii="Calibri" w:hAnsi="Calibri"/>
        </w:rPr>
        <w:t>E-mail …………………………………….</w:t>
      </w:r>
    </w:p>
    <w:p w:rsidR="00EC56DB" w:rsidRDefault="00EC56DB" w:rsidP="00EC56DB">
      <w:pPr>
        <w:ind w:left="993"/>
        <w:rPr>
          <w:rFonts w:ascii="Calibri" w:hAnsi="Calibri"/>
          <w:b/>
        </w:rPr>
      </w:pPr>
    </w:p>
    <w:p w:rsidR="00EC56DB" w:rsidRDefault="00EC56DB" w:rsidP="00EC56DB">
      <w:pPr>
        <w:ind w:left="993"/>
        <w:rPr>
          <w:rFonts w:ascii="Calibri" w:hAnsi="Calibri"/>
          <w:b/>
        </w:rPr>
      </w:pPr>
      <w:r w:rsidRPr="0088789D">
        <w:rPr>
          <w:rFonts w:ascii="Calibri" w:hAnsi="Calibri"/>
          <w:b/>
        </w:rPr>
        <w:t>SCELTA DEL T</w:t>
      </w:r>
      <w:r>
        <w:rPr>
          <w:rFonts w:ascii="Calibri" w:hAnsi="Calibri"/>
          <w:b/>
        </w:rPr>
        <w:t xml:space="preserve">RENO </w:t>
      </w:r>
    </w:p>
    <w:p w:rsidR="00EC56DB" w:rsidRPr="0088789D" w:rsidRDefault="00EC56DB" w:rsidP="00EC56DB">
      <w:pPr>
        <w:ind w:left="993"/>
        <w:rPr>
          <w:rFonts w:ascii="Calibri" w:hAnsi="Calibri"/>
          <w:b/>
        </w:rPr>
      </w:pPr>
    </w:p>
    <w:p w:rsidR="00EC56DB" w:rsidRPr="00621301" w:rsidRDefault="00EC56DB" w:rsidP="00EC56DB">
      <w:pPr>
        <w:ind w:left="993"/>
        <w:rPr>
          <w:rFonts w:ascii="Calibri" w:hAnsi="Calibri"/>
        </w:rPr>
      </w:pPr>
      <w:r w:rsidRPr="00621301">
        <w:rPr>
          <w:rFonts w:ascii="Calibri" w:hAnsi="Calibri"/>
        </w:rPr>
        <w:t>Indicare Città di partenza …………………………………………………………………………………………………………………</w:t>
      </w:r>
    </w:p>
    <w:p w:rsidR="00EC56DB" w:rsidRPr="0088789D" w:rsidRDefault="00EC56DB" w:rsidP="00EC56DB">
      <w:pPr>
        <w:ind w:left="993"/>
        <w:rPr>
          <w:rFonts w:ascii="Calibri" w:hAnsi="Calibri"/>
          <w:sz w:val="10"/>
          <w:szCs w:val="10"/>
        </w:rPr>
      </w:pPr>
    </w:p>
    <w:p w:rsidR="00EC56DB" w:rsidRPr="00621301" w:rsidRDefault="00EC56DB" w:rsidP="00EC56DB">
      <w:pPr>
        <w:ind w:left="993"/>
        <w:rPr>
          <w:rFonts w:ascii="Calibri" w:hAnsi="Calibri"/>
        </w:rPr>
      </w:pPr>
      <w:r w:rsidRPr="00621301">
        <w:rPr>
          <w:rFonts w:ascii="Calibri" w:hAnsi="Calibri"/>
        </w:rPr>
        <w:t xml:space="preserve">Indicare data </w:t>
      </w:r>
      <w:r>
        <w:rPr>
          <w:rFonts w:ascii="Calibri" w:hAnsi="Calibri"/>
        </w:rPr>
        <w:t>e orario indicativo di partenza</w:t>
      </w:r>
      <w:r w:rsidRPr="00621301">
        <w:rPr>
          <w:rFonts w:ascii="Calibri" w:hAnsi="Calibri"/>
        </w:rPr>
        <w:t>: …………………………………………………………………………………</w:t>
      </w:r>
    </w:p>
    <w:p w:rsidR="00EC56DB" w:rsidRPr="0088789D" w:rsidRDefault="00EC56DB" w:rsidP="00EC56DB">
      <w:pPr>
        <w:ind w:left="993"/>
        <w:rPr>
          <w:rFonts w:ascii="Calibri" w:hAnsi="Calibri"/>
          <w:sz w:val="10"/>
          <w:szCs w:val="10"/>
        </w:rPr>
      </w:pPr>
    </w:p>
    <w:p w:rsidR="00EC56DB" w:rsidRPr="00621301" w:rsidRDefault="00EC56DB" w:rsidP="00EC56DB">
      <w:pPr>
        <w:ind w:left="993"/>
        <w:rPr>
          <w:rFonts w:ascii="Calibri" w:hAnsi="Calibri"/>
        </w:rPr>
      </w:pPr>
      <w:r w:rsidRPr="00621301">
        <w:rPr>
          <w:rFonts w:ascii="Calibri" w:hAnsi="Calibri"/>
        </w:rPr>
        <w:t>Indicare data e orario indicativo di ritorno: ……………………………………………………………………………………..</w:t>
      </w:r>
    </w:p>
    <w:p w:rsidR="00EC56DB" w:rsidRPr="0088789D" w:rsidRDefault="00EC56DB" w:rsidP="00EC56DB">
      <w:pPr>
        <w:ind w:left="993"/>
        <w:rPr>
          <w:rFonts w:ascii="Calibri" w:hAnsi="Calibri"/>
          <w:sz w:val="10"/>
          <w:szCs w:val="10"/>
        </w:rPr>
      </w:pPr>
    </w:p>
    <w:p w:rsidR="00EC56DB" w:rsidRPr="00621301" w:rsidRDefault="00EC56DB" w:rsidP="00EC56DB">
      <w:pPr>
        <w:ind w:left="993"/>
        <w:rPr>
          <w:rFonts w:ascii="Calibri" w:hAnsi="Calibri"/>
        </w:rPr>
      </w:pPr>
      <w:r w:rsidRPr="00621301">
        <w:rPr>
          <w:rFonts w:ascii="Calibri" w:hAnsi="Calibri"/>
        </w:rPr>
        <w:t>Indicare il numero di posti richiesti e la classe del viaggio: …………………………………………………………….</w:t>
      </w:r>
    </w:p>
    <w:p w:rsidR="00405996" w:rsidRDefault="00405996"/>
    <w:sectPr w:rsidR="00405996" w:rsidSect="0088789D">
      <w:headerReference w:type="default" r:id="rId9"/>
      <w:headerReference w:type="first" r:id="rId10"/>
      <w:pgSz w:w="11906" w:h="16838"/>
      <w:pgMar w:top="567" w:right="1274" w:bottom="567" w:left="0" w:header="0" w:footer="113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18" w:rsidRDefault="00142B18">
      <w:r>
        <w:separator/>
      </w:r>
    </w:p>
  </w:endnote>
  <w:endnote w:type="continuationSeparator" w:id="0">
    <w:p w:rsidR="00142B18" w:rsidRDefault="0014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18" w:rsidRDefault="00142B18">
      <w:r>
        <w:separator/>
      </w:r>
    </w:p>
  </w:footnote>
  <w:footnote w:type="continuationSeparator" w:id="0">
    <w:p w:rsidR="00142B18" w:rsidRDefault="0014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B5" w:rsidRDefault="00C175F6" w:rsidP="00DF5DBB">
    <w:pPr>
      <w:pStyle w:val="Intestazione"/>
    </w:pPr>
    <w:r>
      <w:rPr>
        <w:noProof/>
      </w:rPr>
      <w:drawing>
        <wp:inline distT="0" distB="0" distL="0" distR="0" wp14:anchorId="5ED728A2" wp14:editId="7F3EBDF7">
          <wp:extent cx="7562850" cy="2724150"/>
          <wp:effectExtent l="0" t="0" r="0" b="0"/>
          <wp:docPr id="1" name="Immagine 5" descr="Intestazione_cint_I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ntestazione_cint_I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72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B5" w:rsidRDefault="00142B18">
    <w:pPr>
      <w:pStyle w:val="Intestazione"/>
      <w:rPr>
        <w:noProof/>
      </w:rPr>
    </w:pPr>
  </w:p>
  <w:p w:rsidR="009831B5" w:rsidRDefault="00142B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DB"/>
    <w:rsid w:val="00142B18"/>
    <w:rsid w:val="00405996"/>
    <w:rsid w:val="00C175F6"/>
    <w:rsid w:val="00E314B3"/>
    <w:rsid w:val="00E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6D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56DB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6DB"/>
    <w:rPr>
      <w:rFonts w:ascii="Times" w:eastAsia="Times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EC56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6D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56DB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6DB"/>
    <w:rPr>
      <w:rFonts w:ascii="Times" w:eastAsia="Times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EC56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italia.com/tcom/Informazioni/Punti-vendi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nitalia.com/tcom/Offerte-e-servizi/Uffici-Gruppi-Trenitali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 Lago</dc:creator>
  <cp:lastModifiedBy>Chiara Dal Lago</cp:lastModifiedBy>
  <cp:revision>4</cp:revision>
  <dcterms:created xsi:type="dcterms:W3CDTF">2017-01-17T08:45:00Z</dcterms:created>
  <dcterms:modified xsi:type="dcterms:W3CDTF">2017-08-30T09:32:00Z</dcterms:modified>
</cp:coreProperties>
</file>